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2B" w:rsidRDefault="00426A2B" w:rsidP="00426A2B">
      <w:pPr>
        <w:pStyle w:val="ConsPlusNormal"/>
        <w:jc w:val="right"/>
        <w:outlineLvl w:val="0"/>
      </w:pPr>
      <w:r>
        <w:t>Приложение 7</w:t>
      </w:r>
    </w:p>
    <w:p w:rsidR="00426A2B" w:rsidRDefault="00426A2B" w:rsidP="00426A2B">
      <w:pPr>
        <w:pStyle w:val="ConsPlusNormal"/>
        <w:jc w:val="right"/>
      </w:pPr>
      <w:r>
        <w:t>к решению</w:t>
      </w:r>
    </w:p>
    <w:p w:rsidR="00426A2B" w:rsidRDefault="00426A2B" w:rsidP="00426A2B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26A2B" w:rsidRDefault="00426A2B" w:rsidP="00426A2B">
      <w:pPr>
        <w:pStyle w:val="ConsPlusNormal"/>
        <w:jc w:val="right"/>
      </w:pPr>
      <w:r>
        <w:t>от 25.12.2024 N 1212</w:t>
      </w:r>
    </w:p>
    <w:p w:rsidR="00426A2B" w:rsidRDefault="00426A2B" w:rsidP="00426A2B">
      <w:pPr>
        <w:pStyle w:val="ConsPlusNormal"/>
      </w:pPr>
    </w:p>
    <w:p w:rsidR="00426A2B" w:rsidRDefault="00426A2B" w:rsidP="00426A2B">
      <w:pPr>
        <w:pStyle w:val="ConsPlusTitle"/>
        <w:jc w:val="center"/>
      </w:pPr>
      <w:bookmarkStart w:id="0" w:name="P21760"/>
      <w:bookmarkEnd w:id="0"/>
      <w:r>
        <w:t>РАСПРЕДЕЛЕНИЕ</w:t>
      </w:r>
    </w:p>
    <w:p w:rsidR="00426A2B" w:rsidRDefault="00426A2B" w:rsidP="00426A2B">
      <w:pPr>
        <w:pStyle w:val="ConsPlusTitle"/>
        <w:jc w:val="center"/>
      </w:pPr>
      <w:r>
        <w:t>БЮДЖЕТНЫХ АССИГНОВАНИЙ ПО РАЗДЕЛАМ И ПОДРАЗДЕЛАМ</w:t>
      </w:r>
    </w:p>
    <w:p w:rsidR="00426A2B" w:rsidRDefault="00426A2B" w:rsidP="00426A2B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426A2B" w:rsidRDefault="00426A2B" w:rsidP="00426A2B">
      <w:pPr>
        <w:pStyle w:val="ConsPlusTitle"/>
        <w:jc w:val="center"/>
      </w:pPr>
      <w:r>
        <w:t>КОНДИНСКИЙ РАЙОН НА 2025 ГОД</w:t>
      </w:r>
    </w:p>
    <w:p w:rsidR="00426A2B" w:rsidRDefault="00426A2B" w:rsidP="00426A2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26A2B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26A2B" w:rsidRDefault="00426A2B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6A2B" w:rsidRDefault="00426A2B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A2B" w:rsidRDefault="00426A2B" w:rsidP="00142E2E">
            <w:pPr>
              <w:pStyle w:val="ConsPlusNormal"/>
            </w:pPr>
          </w:p>
        </w:tc>
      </w:tr>
    </w:tbl>
    <w:p w:rsidR="00426A2B" w:rsidRDefault="00426A2B" w:rsidP="00426A2B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510"/>
        <w:gridCol w:w="567"/>
        <w:gridCol w:w="1928"/>
        <w:gridCol w:w="1928"/>
      </w:tblGrid>
      <w:tr w:rsidR="00426A2B" w:rsidTr="00142E2E">
        <w:tc>
          <w:tcPr>
            <w:tcW w:w="4139" w:type="dxa"/>
            <w:tcBorders>
              <w:top w:val="nil"/>
            </w:tcBorders>
          </w:tcPr>
          <w:p w:rsidR="00426A2B" w:rsidRDefault="00426A2B" w:rsidP="00142E2E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426A2B" w:rsidRDefault="00426A2B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426A2B" w:rsidRDefault="00426A2B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426A2B" w:rsidRDefault="00426A2B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426A2B" w:rsidRDefault="00426A2B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  <w:jc w:val="center"/>
            </w:pPr>
            <w:r>
              <w:t>5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557 487 438,03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22 026 100,00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20 700,00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53 278 438,45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849 300,00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11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13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302 355 521,58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21 156 100,00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5 653 400,00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5 653 400,00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8 173 529,80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7 631 400,00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7 631 400,00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7 631 400,00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14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332 487,50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535 433 516,85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40 966 500,00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31 954 999,23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35 954 967,58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35 629 500,00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08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68 437 916,78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346 321 007,45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10 678 930,00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12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42 085 695,81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5 337 000,00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1 242 738 844,81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80 085 400,00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479 701 888,27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656 952 787,97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80 036 700,00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89 168 968,57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16 915 200,00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48 700,00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120 000,00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120 000,00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2 965 591 255,27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1 949 428 300,00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486 347 285,08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370 710 597,00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2 040 646 926,35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1 558 227 203,00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244 868 906,27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169 746 549,50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20 490 500,00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251 062 838,03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473 000,00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242 827 238,03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8 235 600,00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473 000,00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2 833 500,00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2 833 500,00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128 916 013,02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16 442 000,00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92 469 381,44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4 400 000,00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29 558 631,58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12 042 000,00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229 717 768,89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57 505 098,79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1 578 400,00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163 867 170,10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6 767 100,00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416 218 573,89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72 928 300,00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72 928 300,00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0,00</w:t>
            </w:r>
          </w:p>
        </w:tc>
      </w:tr>
      <w:tr w:rsidR="00426A2B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26A2B" w:rsidRDefault="00426A2B" w:rsidP="00142E2E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567" w:type="dxa"/>
          </w:tcPr>
          <w:p w:rsidR="00426A2B" w:rsidRDefault="00426A2B" w:rsidP="00142E2E">
            <w:pPr>
              <w:pStyle w:val="ConsPlusNormal"/>
            </w:pP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6 456 738 807,50</w:t>
            </w:r>
          </w:p>
        </w:tc>
        <w:tc>
          <w:tcPr>
            <w:tcW w:w="1928" w:type="dxa"/>
          </w:tcPr>
          <w:p w:rsidR="00426A2B" w:rsidRDefault="00426A2B" w:rsidP="00142E2E">
            <w:pPr>
              <w:pStyle w:val="ConsPlusNormal"/>
            </w:pPr>
            <w:r>
              <w:t>2 198 587 900,00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35F"/>
    <w:rsid w:val="0024735F"/>
    <w:rsid w:val="00426A2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A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6A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A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6A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2025-07-21T12:32:00Z</dcterms:created>
  <dcterms:modified xsi:type="dcterms:W3CDTF">2025-07-21T12:32:00Z</dcterms:modified>
</cp:coreProperties>
</file>